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E17" w:rsidRPr="00FA4537" w:rsidRDefault="00FA5E17" w:rsidP="00FA5E1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bg-BG"/>
        </w:rPr>
      </w:pPr>
      <w:r w:rsidRPr="00FA453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bg-BG"/>
        </w:rPr>
        <w:t>ОТЧЕТ</w:t>
      </w:r>
    </w:p>
    <w:p w:rsidR="00FA5E17" w:rsidRDefault="00FA5E17" w:rsidP="00FA5E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bg-BG"/>
        </w:rPr>
      </w:pPr>
      <w:r w:rsidRPr="00FA4537">
        <w:rPr>
          <w:rFonts w:ascii="Times New Roman" w:eastAsia="Times New Roman" w:hAnsi="Times New Roman" w:cs="Times New Roman"/>
          <w:b/>
          <w:sz w:val="32"/>
          <w:szCs w:val="32"/>
          <w:lang w:eastAsia="bg-BG"/>
        </w:rPr>
        <w:t>за изпълнение през 2025 г. на</w:t>
      </w:r>
      <w:r w:rsidRPr="00FA4537">
        <w:rPr>
          <w:rFonts w:ascii="Times New Roman" w:eastAsia="Times New Roman" w:hAnsi="Times New Roman" w:cs="Times New Roman"/>
          <w:b/>
          <w:sz w:val="32"/>
          <w:szCs w:val="32"/>
          <w:lang w:eastAsia="bg-BG"/>
        </w:rPr>
        <w:br/>
        <w:t>Общинския план за действие в изпълнение на Националната стратегия на Република България за равенство, приобщаване и участие на ромите (2021–2030 г.)</w:t>
      </w:r>
      <w:r w:rsidRPr="00FA4537">
        <w:rPr>
          <w:rFonts w:ascii="Times New Roman" w:eastAsia="Times New Roman" w:hAnsi="Times New Roman" w:cs="Times New Roman"/>
          <w:b/>
          <w:sz w:val="32"/>
          <w:szCs w:val="32"/>
          <w:lang w:eastAsia="bg-BG"/>
        </w:rPr>
        <w:br/>
        <w:t>на Община Николаево</w:t>
      </w:r>
    </w:p>
    <w:p w:rsidR="00A71F0E" w:rsidRPr="00FA4537" w:rsidRDefault="00A71F0E" w:rsidP="00FA5E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bg-BG"/>
        </w:rPr>
      </w:pPr>
      <w:bookmarkStart w:id="0" w:name="_GoBack"/>
      <w:bookmarkEnd w:id="0"/>
    </w:p>
    <w:p w:rsidR="00FA5E17" w:rsidRPr="00FA4537" w:rsidRDefault="00FA5E17" w:rsidP="00FA5E1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bg-BG"/>
        </w:rPr>
      </w:pPr>
      <w:r w:rsidRPr="00FA4537">
        <w:rPr>
          <w:rFonts w:ascii="Times New Roman" w:eastAsia="Times New Roman" w:hAnsi="Times New Roman" w:cs="Times New Roman"/>
          <w:b/>
          <w:bCs/>
          <w:sz w:val="36"/>
          <w:szCs w:val="36"/>
          <w:lang w:eastAsia="bg-BG"/>
        </w:rPr>
        <w:t>I. Въведение</w:t>
      </w:r>
    </w:p>
    <w:p w:rsidR="00FA5E17" w:rsidRPr="00FA4537" w:rsidRDefault="00FA5E17" w:rsidP="00FA5E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>Настоящият отчет е изготвен в изпълнение на Общинския план за действие към Общинската стратегия за устойчива интеграция на ромите и други лица в неравностойно положение в община Николаево за периода 2021–2030 г.</w:t>
      </w:r>
    </w:p>
    <w:p w:rsidR="00FA5E17" w:rsidRPr="00FA4537" w:rsidRDefault="00FA5E17" w:rsidP="00FA5E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През 2025 г. дейностите бяха насочени към:</w:t>
      </w:r>
    </w:p>
    <w:p w:rsidR="00FA5E17" w:rsidRPr="00FA4537" w:rsidRDefault="00FA5E17" w:rsidP="00FA5E1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подобряване достъпа до здравни и социални услуги; </w:t>
      </w:r>
    </w:p>
    <w:p w:rsidR="00FA5E17" w:rsidRPr="00FA4537" w:rsidRDefault="00FA5E17" w:rsidP="00FA5E1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повишаване обхвата на децата в образователната система; </w:t>
      </w:r>
    </w:p>
    <w:p w:rsidR="00FA5E17" w:rsidRPr="00FA4537" w:rsidRDefault="00FA5E17" w:rsidP="00FA5E1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насърчаване на заетостта и професионалната квалификация; </w:t>
      </w:r>
    </w:p>
    <w:p w:rsidR="00FA5E17" w:rsidRPr="00FA4537" w:rsidRDefault="00FA5E17" w:rsidP="00FA5E1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подобряване на жилищната и социалната инфраструктура; </w:t>
      </w:r>
    </w:p>
    <w:p w:rsidR="00FA5E17" w:rsidRPr="00FA4537" w:rsidRDefault="00FA5E17" w:rsidP="00FA5E1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утвърждаване на принципите на толерантност, равнопоставеност и недискриминация. </w:t>
      </w:r>
    </w:p>
    <w:p w:rsidR="00FA5E17" w:rsidRPr="00FA4537" w:rsidRDefault="00FA5E17" w:rsidP="00FA5E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Изпълнението на дейностите се осъществяваше в партньорство между общинска администрация, образователни институции, социални и здравни служби, медиатори и представители на местната общност.</w:t>
      </w:r>
    </w:p>
    <w:p w:rsidR="00FA5E17" w:rsidRPr="00FA4537" w:rsidRDefault="00FA5E17" w:rsidP="00FA5E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A5E17" w:rsidRPr="00FA4537" w:rsidRDefault="00FA5E17" w:rsidP="00FA5E1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bg-BG"/>
        </w:rPr>
      </w:pPr>
      <w:r w:rsidRPr="00FA453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bg-BG"/>
        </w:rPr>
        <w:t>II. Изпълнение по приоритетни направления</w:t>
      </w:r>
    </w:p>
    <w:p w:rsidR="00FA5E17" w:rsidRPr="00FA4537" w:rsidRDefault="00FA5E17" w:rsidP="00FA5E1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bg-BG"/>
        </w:rPr>
      </w:pPr>
      <w:r w:rsidRPr="00FA4537">
        <w:rPr>
          <w:rFonts w:ascii="Times New Roman" w:eastAsia="Times New Roman" w:hAnsi="Times New Roman" w:cs="Times New Roman"/>
          <w:b/>
          <w:bCs/>
          <w:sz w:val="36"/>
          <w:szCs w:val="36"/>
          <w:lang w:eastAsia="bg-BG"/>
        </w:rPr>
        <w:t>1. Приоритетно направление „Здравеопазване“</w:t>
      </w:r>
    </w:p>
    <w:p w:rsidR="00FA5E17" w:rsidRPr="00FA4537" w:rsidRDefault="00FA5E17" w:rsidP="00FA5E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През 2025 г. продължи работата по повишаване здравната култура сред уязвимите общности и подобряване достъпа до здравни услуги.</w:t>
      </w:r>
    </w:p>
    <w:p w:rsidR="00FA5E17" w:rsidRPr="00FA4537" w:rsidRDefault="00FA5E17" w:rsidP="00FA5E1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bg-BG"/>
        </w:rPr>
      </w:pPr>
      <w:r w:rsidRPr="00FA4537">
        <w:rPr>
          <w:rFonts w:ascii="Times New Roman" w:eastAsia="Times New Roman" w:hAnsi="Times New Roman" w:cs="Times New Roman"/>
          <w:b/>
          <w:bCs/>
          <w:sz w:val="27"/>
          <w:szCs w:val="27"/>
          <w:lang w:eastAsia="bg-BG"/>
        </w:rPr>
        <w:t>Изпълнени дейности:</w:t>
      </w:r>
    </w:p>
    <w:p w:rsidR="00FA5E17" w:rsidRPr="00FA4537" w:rsidRDefault="00FA5E17" w:rsidP="00FA5E1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Проведени бяха здравни беседи и информационни кампании сред млади хора и родители относно: </w:t>
      </w:r>
    </w:p>
    <w:p w:rsidR="00FA5E17" w:rsidRPr="00FA4537" w:rsidRDefault="00FA5E17" w:rsidP="00FA5E1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ранната бременност; </w:t>
      </w:r>
    </w:p>
    <w:p w:rsidR="00FA5E17" w:rsidRPr="00FA4537" w:rsidRDefault="00FA5E17" w:rsidP="00FA5E1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профилактиката; </w:t>
      </w:r>
    </w:p>
    <w:p w:rsidR="00FA5E17" w:rsidRPr="00FA4537" w:rsidRDefault="00FA5E17" w:rsidP="00FA5E1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имунизациите; </w:t>
      </w:r>
    </w:p>
    <w:p w:rsidR="00FA5E17" w:rsidRPr="00FA4537" w:rsidRDefault="00FA5E17" w:rsidP="00FA5E1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превенцията на ХИВ/СПИН и социално значими заболявания. </w:t>
      </w:r>
    </w:p>
    <w:p w:rsidR="00FA5E17" w:rsidRPr="00FA4537" w:rsidRDefault="00FA5E17" w:rsidP="00FA5E1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Здравните медиатори активно подпомагаха връзката между личните лекари и уязвимите групи. </w:t>
      </w:r>
    </w:p>
    <w:p w:rsidR="00FA5E17" w:rsidRPr="00FA4537" w:rsidRDefault="00FA5E17" w:rsidP="00FA5E1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Осъществяваше се съдействие за обхващане на бременни жени в женски консултации. </w:t>
      </w:r>
    </w:p>
    <w:p w:rsidR="00FA5E17" w:rsidRPr="00FA4537" w:rsidRDefault="00FA5E17" w:rsidP="00FA5E1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Продължи работата по осигуряване на достъп до здравни услуги за здравно неосигурени лица. </w:t>
      </w:r>
    </w:p>
    <w:p w:rsidR="00FA5E17" w:rsidRPr="00FA4537" w:rsidRDefault="00FA5E17" w:rsidP="00FA5E1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Извършваха се консултации и насочване към социални и здравни услуги на семейства с деца и лица с увреждания. </w:t>
      </w:r>
    </w:p>
    <w:p w:rsidR="00FA5E17" w:rsidRPr="00FA4537" w:rsidRDefault="00FA5E17" w:rsidP="00FA5E1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bg-BG"/>
        </w:rPr>
      </w:pPr>
      <w:r w:rsidRPr="00FA4537">
        <w:rPr>
          <w:rFonts w:ascii="Times New Roman" w:eastAsia="Times New Roman" w:hAnsi="Times New Roman" w:cs="Times New Roman"/>
          <w:b/>
          <w:bCs/>
          <w:sz w:val="27"/>
          <w:szCs w:val="27"/>
          <w:lang w:eastAsia="bg-BG"/>
        </w:rPr>
        <w:t>Постигнати резултати:</w:t>
      </w:r>
    </w:p>
    <w:p w:rsidR="00FA5E17" w:rsidRPr="00FA4537" w:rsidRDefault="00FA5E17" w:rsidP="00FA5E1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Повишена информираност относно здравословния начин на живот. </w:t>
      </w:r>
    </w:p>
    <w:p w:rsidR="00FA5E17" w:rsidRPr="00FA4537" w:rsidRDefault="00FA5E17" w:rsidP="00FA5E1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Подобрена комуникация между институциите и ромската общност. </w:t>
      </w:r>
    </w:p>
    <w:p w:rsidR="00FA5E17" w:rsidRPr="00FA4537" w:rsidRDefault="00FA5E17" w:rsidP="00FA5E1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Увеличен брой обхванати лица в здравно-информационни кампании. </w:t>
      </w:r>
    </w:p>
    <w:p w:rsidR="00FA5E17" w:rsidRPr="00FA4537" w:rsidRDefault="00FA5E17" w:rsidP="00FA5E1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Повишен интерес към профилактичните прегледи и имунизациите. </w:t>
      </w:r>
    </w:p>
    <w:p w:rsidR="00FA5E17" w:rsidRPr="00FA4537" w:rsidRDefault="00FA5E17" w:rsidP="00FA5E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A5E17" w:rsidRPr="00FA4537" w:rsidRDefault="00FA5E17" w:rsidP="00FA5E1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bg-BG"/>
        </w:rPr>
      </w:pPr>
      <w:r w:rsidRPr="00FA4537">
        <w:rPr>
          <w:rFonts w:ascii="Times New Roman" w:eastAsia="Times New Roman" w:hAnsi="Times New Roman" w:cs="Times New Roman"/>
          <w:b/>
          <w:bCs/>
          <w:sz w:val="36"/>
          <w:szCs w:val="36"/>
          <w:lang w:eastAsia="bg-BG"/>
        </w:rPr>
        <w:t>2. Приоритетно направление „Образование“</w:t>
      </w:r>
    </w:p>
    <w:p w:rsidR="00FA5E17" w:rsidRPr="00FA4537" w:rsidRDefault="00FA5E17" w:rsidP="00FA5E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През отчетния период основен акцент бе поставен върху предотвратяване отпадането от училище, приобщаването на децата от уязвими групи и подобряване качеството на образованието.</w:t>
      </w:r>
    </w:p>
    <w:p w:rsidR="00FA5E17" w:rsidRPr="00FA4537" w:rsidRDefault="00FA5E17" w:rsidP="00FA5E1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bg-BG"/>
        </w:rPr>
      </w:pPr>
      <w:r w:rsidRPr="00FA4537">
        <w:rPr>
          <w:rFonts w:ascii="Times New Roman" w:eastAsia="Times New Roman" w:hAnsi="Times New Roman" w:cs="Times New Roman"/>
          <w:b/>
          <w:bCs/>
          <w:sz w:val="27"/>
          <w:szCs w:val="27"/>
          <w:lang w:eastAsia="bg-BG"/>
        </w:rPr>
        <w:t>Изпълнени дейности:</w:t>
      </w:r>
    </w:p>
    <w:p w:rsidR="00FA5E17" w:rsidRPr="00FA4537" w:rsidRDefault="00FA5E17" w:rsidP="00FA5E1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Осъществяван бе мониторинг върху посещаемостта в училищата и детските градини. </w:t>
      </w:r>
    </w:p>
    <w:p w:rsidR="00FA5E17" w:rsidRPr="00FA4537" w:rsidRDefault="00FA5E17" w:rsidP="00FA5E1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Провеждани бяха срещи с родители за повишаване мотивацията за участие в образователния процес. </w:t>
      </w:r>
    </w:p>
    <w:p w:rsidR="00FA5E17" w:rsidRPr="00FA4537" w:rsidRDefault="00FA5E17" w:rsidP="00FA5E1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Организирани бяха извънкласни дейности, спортни прояви и инициативи за междукултурно общуване. </w:t>
      </w:r>
    </w:p>
    <w:p w:rsidR="00FA5E17" w:rsidRPr="00FA4537" w:rsidRDefault="00FA5E17" w:rsidP="00FA5E1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Продължи работата с деца, за които българският език не е майчин. </w:t>
      </w:r>
    </w:p>
    <w:p w:rsidR="00FA5E17" w:rsidRPr="00FA4537" w:rsidRDefault="00FA5E17" w:rsidP="00FA5E1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Подпомагани бяха деца със СОП чрез включване в допълнителни образователни форми. </w:t>
      </w:r>
    </w:p>
    <w:p w:rsidR="00FA5E17" w:rsidRPr="00FA4537" w:rsidRDefault="00FA5E17" w:rsidP="00FA5E1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Провеждани бяха дейности за превенция на отпадането от училище. </w:t>
      </w:r>
    </w:p>
    <w:p w:rsidR="00FA5E17" w:rsidRPr="00FA4537" w:rsidRDefault="00FA5E17" w:rsidP="00FA5E1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bg-BG"/>
        </w:rPr>
      </w:pPr>
      <w:r w:rsidRPr="00FA4537">
        <w:rPr>
          <w:rFonts w:ascii="Times New Roman" w:eastAsia="Times New Roman" w:hAnsi="Times New Roman" w:cs="Times New Roman"/>
          <w:b/>
          <w:bCs/>
          <w:sz w:val="27"/>
          <w:szCs w:val="27"/>
          <w:lang w:eastAsia="bg-BG"/>
        </w:rPr>
        <w:t>Постигнати резултати:</w:t>
      </w:r>
    </w:p>
    <w:p w:rsidR="00FA5E17" w:rsidRPr="00FA4537" w:rsidRDefault="00FA5E17" w:rsidP="00FA5E1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Намален риск от ранно отпадане от образователната система. </w:t>
      </w:r>
    </w:p>
    <w:p w:rsidR="00FA5E17" w:rsidRPr="00FA4537" w:rsidRDefault="00FA5E17" w:rsidP="00FA5E1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Повишена ангажираност на родителите. </w:t>
      </w:r>
    </w:p>
    <w:p w:rsidR="00FA5E17" w:rsidRPr="00FA4537" w:rsidRDefault="00FA5E17" w:rsidP="00FA5E1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Подобрена адаптация на децата в мултикултурна среда. </w:t>
      </w:r>
    </w:p>
    <w:p w:rsidR="00FA5E17" w:rsidRPr="00FA4537" w:rsidRDefault="00FA5E17" w:rsidP="00FA5E1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Повишено участие на учениците в извънкласни дейности. </w:t>
      </w:r>
    </w:p>
    <w:p w:rsidR="00FA5E17" w:rsidRPr="00FA4537" w:rsidRDefault="00FA5E17" w:rsidP="00FA5E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A5E17" w:rsidRPr="00FA4537" w:rsidRDefault="00FA5E17" w:rsidP="00FA5E1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bg-BG"/>
        </w:rPr>
      </w:pPr>
      <w:r w:rsidRPr="00FA4537">
        <w:rPr>
          <w:rFonts w:ascii="Times New Roman" w:eastAsia="Times New Roman" w:hAnsi="Times New Roman" w:cs="Times New Roman"/>
          <w:b/>
          <w:bCs/>
          <w:sz w:val="36"/>
          <w:szCs w:val="36"/>
          <w:lang w:eastAsia="bg-BG"/>
        </w:rPr>
        <w:t>3. Приоритетно направление „Заетост“</w:t>
      </w:r>
    </w:p>
    <w:p w:rsidR="00FA5E17" w:rsidRPr="00FA4537" w:rsidRDefault="00FA5E17" w:rsidP="00FA5E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През 2025 г. усилията бяха насочени към повишаване мотивацията за включване в пазара на труда и участие в обучения.</w:t>
      </w:r>
    </w:p>
    <w:p w:rsidR="00FA5E17" w:rsidRPr="00FA4537" w:rsidRDefault="00FA5E17" w:rsidP="00FA5E1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bg-BG"/>
        </w:rPr>
      </w:pPr>
      <w:r w:rsidRPr="00FA4537">
        <w:rPr>
          <w:rFonts w:ascii="Times New Roman" w:eastAsia="Times New Roman" w:hAnsi="Times New Roman" w:cs="Times New Roman"/>
          <w:b/>
          <w:bCs/>
          <w:sz w:val="27"/>
          <w:szCs w:val="27"/>
          <w:lang w:eastAsia="bg-BG"/>
        </w:rPr>
        <w:t>Изпълнени дейности:</w:t>
      </w:r>
    </w:p>
    <w:p w:rsidR="00FA5E17" w:rsidRPr="00FA4537" w:rsidRDefault="00FA5E17" w:rsidP="00FA5E1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Проведени бяха консултации и срещи с безработни лица. </w:t>
      </w:r>
    </w:p>
    <w:p w:rsidR="00FA5E17" w:rsidRPr="00FA4537" w:rsidRDefault="00FA5E17" w:rsidP="00FA5E1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Осъществяваше се насочване към програми за обучение и квалификация. </w:t>
      </w:r>
    </w:p>
    <w:p w:rsidR="00FA5E17" w:rsidRPr="00FA4537" w:rsidRDefault="00FA5E17" w:rsidP="00FA5E1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Реализирани бяха дейности по професионално ориентиране съвместно с Дирекция „Бюро по труда“. </w:t>
      </w:r>
    </w:p>
    <w:p w:rsidR="00FA5E17" w:rsidRPr="00FA4537" w:rsidRDefault="00FA5E17" w:rsidP="00FA5E1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Лица от уязвими групи бяха информирани за възможностите за включване в програми за заетост. </w:t>
      </w:r>
    </w:p>
    <w:p w:rsidR="00FA5E17" w:rsidRPr="00FA4537" w:rsidRDefault="00FA5E17" w:rsidP="00FA5E1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bg-BG"/>
        </w:rPr>
      </w:pPr>
      <w:r w:rsidRPr="00FA4537">
        <w:rPr>
          <w:rFonts w:ascii="Times New Roman" w:eastAsia="Times New Roman" w:hAnsi="Times New Roman" w:cs="Times New Roman"/>
          <w:b/>
          <w:bCs/>
          <w:sz w:val="27"/>
          <w:szCs w:val="27"/>
          <w:lang w:eastAsia="bg-BG"/>
        </w:rPr>
        <w:t>Постигнати резултати:</w:t>
      </w:r>
    </w:p>
    <w:p w:rsidR="00FA5E17" w:rsidRPr="00FA4537" w:rsidRDefault="00FA5E17" w:rsidP="00FA5E1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Повишена информираност относно възможностите за трудова реализация. </w:t>
      </w:r>
    </w:p>
    <w:p w:rsidR="00FA5E17" w:rsidRPr="00FA4537" w:rsidRDefault="00FA5E17" w:rsidP="00FA5E1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Повишена мотивация за участие в обучения и квалификационни курсове. </w:t>
      </w:r>
    </w:p>
    <w:p w:rsidR="00FA5E17" w:rsidRPr="00FA4537" w:rsidRDefault="00FA5E17" w:rsidP="00FA5E1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Подобрено взаимодействие между институциите и търсещите работа лица. </w:t>
      </w:r>
    </w:p>
    <w:p w:rsidR="00FA5E17" w:rsidRPr="00FA4537" w:rsidRDefault="00FA5E17" w:rsidP="00FA5E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A5E17" w:rsidRPr="00FA4537" w:rsidRDefault="00FA5E17" w:rsidP="00FA5E1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bg-BG"/>
        </w:rPr>
      </w:pPr>
      <w:r w:rsidRPr="00FA4537">
        <w:rPr>
          <w:rFonts w:ascii="Times New Roman" w:eastAsia="Times New Roman" w:hAnsi="Times New Roman" w:cs="Times New Roman"/>
          <w:b/>
          <w:bCs/>
          <w:sz w:val="36"/>
          <w:szCs w:val="36"/>
          <w:lang w:eastAsia="bg-BG"/>
        </w:rPr>
        <w:t>4. Приоритетно направление „Жилищни условия и инфраструктура“</w:t>
      </w:r>
    </w:p>
    <w:p w:rsidR="00FA5E17" w:rsidRPr="00FA4537" w:rsidRDefault="00FA5E17" w:rsidP="00FA5E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През отчетния период бяха предприети дейности за подобряване на жизнената среда и инфраструктурата.</w:t>
      </w:r>
    </w:p>
    <w:p w:rsidR="00FA5E17" w:rsidRPr="00FA4537" w:rsidRDefault="00FA5E17" w:rsidP="00FA5E1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bg-BG"/>
        </w:rPr>
      </w:pPr>
      <w:r w:rsidRPr="00FA4537">
        <w:rPr>
          <w:rFonts w:ascii="Times New Roman" w:eastAsia="Times New Roman" w:hAnsi="Times New Roman" w:cs="Times New Roman"/>
          <w:b/>
          <w:bCs/>
          <w:sz w:val="27"/>
          <w:szCs w:val="27"/>
          <w:lang w:eastAsia="bg-BG"/>
        </w:rPr>
        <w:t>Изпълнени дейности:</w:t>
      </w:r>
    </w:p>
    <w:p w:rsidR="00FA5E17" w:rsidRPr="00FA4537" w:rsidRDefault="00FA5E17" w:rsidP="00FA5E1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Извършвани бяха дейности по почистване на нерегламентирани сметища. </w:t>
      </w:r>
    </w:p>
    <w:p w:rsidR="00FA5E17" w:rsidRPr="00FA4537" w:rsidRDefault="00FA5E17" w:rsidP="00FA5E1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Реализирани бяха дейности по поддържане и подобряване на инфраструктурата в населените места. </w:t>
      </w:r>
    </w:p>
    <w:p w:rsidR="00FA5E17" w:rsidRPr="00FA4537" w:rsidRDefault="00FA5E17" w:rsidP="00FA5E1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Продължи работата по идентифициране на възможности за кандидатстване по програми за подобряване на жилищните условия. </w:t>
      </w:r>
    </w:p>
    <w:p w:rsidR="00FA5E17" w:rsidRPr="00FA4537" w:rsidRDefault="00FA5E17" w:rsidP="00FA5E1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bg-BG"/>
        </w:rPr>
      </w:pPr>
      <w:r w:rsidRPr="00FA4537">
        <w:rPr>
          <w:rFonts w:ascii="Times New Roman" w:eastAsia="Times New Roman" w:hAnsi="Times New Roman" w:cs="Times New Roman"/>
          <w:b/>
          <w:bCs/>
          <w:sz w:val="27"/>
          <w:szCs w:val="27"/>
          <w:lang w:eastAsia="bg-BG"/>
        </w:rPr>
        <w:t>Постигнати резултати:</w:t>
      </w:r>
    </w:p>
    <w:p w:rsidR="00FA5E17" w:rsidRPr="00FA4537" w:rsidRDefault="00FA5E17" w:rsidP="00FA5E1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Подобрена жизнена среда в отделни райони на общината. </w:t>
      </w:r>
    </w:p>
    <w:p w:rsidR="00FA5E17" w:rsidRPr="00FA4537" w:rsidRDefault="00FA5E17" w:rsidP="00FA5E1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Повишена обществена ангажираност към опазване на околната среда. </w:t>
      </w:r>
    </w:p>
    <w:p w:rsidR="00FA5E17" w:rsidRPr="00FA4537" w:rsidRDefault="00FA5E17" w:rsidP="00FA5E1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Подобрени условия за живот на уязвими семейства. </w:t>
      </w:r>
    </w:p>
    <w:p w:rsidR="00FA5E17" w:rsidRPr="00FA4537" w:rsidRDefault="00FA5E17" w:rsidP="00FA5E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A5E17" w:rsidRPr="00FA4537" w:rsidRDefault="00FA5E17" w:rsidP="00FA5E1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bg-BG"/>
        </w:rPr>
      </w:pPr>
      <w:r w:rsidRPr="00FA4537">
        <w:rPr>
          <w:rFonts w:ascii="Times New Roman" w:eastAsia="Times New Roman" w:hAnsi="Times New Roman" w:cs="Times New Roman"/>
          <w:b/>
          <w:bCs/>
          <w:sz w:val="36"/>
          <w:szCs w:val="36"/>
          <w:lang w:eastAsia="bg-BG"/>
        </w:rPr>
        <w:t>5. Приоритетно направление „Култура“</w:t>
      </w:r>
    </w:p>
    <w:p w:rsidR="00FA5E17" w:rsidRPr="00FA4537" w:rsidRDefault="00FA5E17" w:rsidP="00FA5E1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bg-BG"/>
        </w:rPr>
      </w:pPr>
      <w:r w:rsidRPr="00FA4537">
        <w:rPr>
          <w:rFonts w:ascii="Times New Roman" w:eastAsia="Times New Roman" w:hAnsi="Times New Roman" w:cs="Times New Roman"/>
          <w:b/>
          <w:bCs/>
          <w:sz w:val="27"/>
          <w:szCs w:val="27"/>
          <w:lang w:eastAsia="bg-BG"/>
        </w:rPr>
        <w:t>Изпълнени дейности:</w:t>
      </w:r>
    </w:p>
    <w:p w:rsidR="00FA5E17" w:rsidRPr="00FA4537" w:rsidRDefault="00FA5E17" w:rsidP="00FA5E1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Проведени бяха културни и образователни инициативи с участие на представители на различни етнически общности. </w:t>
      </w:r>
    </w:p>
    <w:p w:rsidR="00FA5E17" w:rsidRPr="00FA4537" w:rsidRDefault="00FA5E17" w:rsidP="00FA5E1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Организирани бяха мероприятия в читалищата и училищата. </w:t>
      </w:r>
    </w:p>
    <w:p w:rsidR="00FA5E17" w:rsidRPr="00FA4537" w:rsidRDefault="00FA5E17" w:rsidP="00FA5E1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Подкрепяни бяха дейности за съхраняване на културната идентичност и традиции. </w:t>
      </w:r>
    </w:p>
    <w:p w:rsidR="00FA5E17" w:rsidRPr="00FA4537" w:rsidRDefault="00FA5E17" w:rsidP="00FA5E1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bg-BG"/>
        </w:rPr>
      </w:pPr>
      <w:r w:rsidRPr="00FA4537">
        <w:rPr>
          <w:rFonts w:ascii="Times New Roman" w:eastAsia="Times New Roman" w:hAnsi="Times New Roman" w:cs="Times New Roman"/>
          <w:b/>
          <w:bCs/>
          <w:sz w:val="27"/>
          <w:szCs w:val="27"/>
          <w:lang w:eastAsia="bg-BG"/>
        </w:rPr>
        <w:t>Постигнати резултати:</w:t>
      </w:r>
    </w:p>
    <w:p w:rsidR="00FA5E17" w:rsidRPr="00FA4537" w:rsidRDefault="00FA5E17" w:rsidP="00FA5E1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Повишена толерантност и междукултурен диалог. </w:t>
      </w:r>
    </w:p>
    <w:p w:rsidR="00FA5E17" w:rsidRPr="00FA4537" w:rsidRDefault="00FA5E17" w:rsidP="00FA5E1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Активно участие на деца и младежи в културни инициативи. </w:t>
      </w:r>
    </w:p>
    <w:p w:rsidR="00FA5E17" w:rsidRPr="00FA4537" w:rsidRDefault="00FA5E17" w:rsidP="00FA5E1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Насърчаване на социалното включване чрез култура и образование. </w:t>
      </w:r>
    </w:p>
    <w:p w:rsidR="00FA5E17" w:rsidRPr="00FA4537" w:rsidRDefault="00FA5E17" w:rsidP="00FA5E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A5E17" w:rsidRPr="00FA4537" w:rsidRDefault="00FA5E17" w:rsidP="00FA5E1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bg-BG"/>
        </w:rPr>
      </w:pPr>
      <w:r w:rsidRPr="00FA4537">
        <w:rPr>
          <w:rFonts w:ascii="Times New Roman" w:eastAsia="Times New Roman" w:hAnsi="Times New Roman" w:cs="Times New Roman"/>
          <w:b/>
          <w:bCs/>
          <w:sz w:val="36"/>
          <w:szCs w:val="36"/>
          <w:lang w:eastAsia="bg-BG"/>
        </w:rPr>
        <w:t>6. Приоритетно направление „Върховенство на закона и недискриминация“</w:t>
      </w:r>
    </w:p>
    <w:p w:rsidR="00FA5E17" w:rsidRPr="00FA4537" w:rsidRDefault="00FA5E17" w:rsidP="00FA5E1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bg-BG"/>
        </w:rPr>
      </w:pPr>
      <w:r w:rsidRPr="00FA4537">
        <w:rPr>
          <w:rFonts w:ascii="Times New Roman" w:eastAsia="Times New Roman" w:hAnsi="Times New Roman" w:cs="Times New Roman"/>
          <w:b/>
          <w:bCs/>
          <w:sz w:val="27"/>
          <w:szCs w:val="27"/>
          <w:lang w:eastAsia="bg-BG"/>
        </w:rPr>
        <w:t>Изпълнени дейности:</w:t>
      </w:r>
    </w:p>
    <w:p w:rsidR="00FA5E17" w:rsidRPr="00FA4537" w:rsidRDefault="00FA5E17" w:rsidP="00FA5E1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Проведени бяха информационни кампании и беседи за превенция на ранните бракове. </w:t>
      </w:r>
    </w:p>
    <w:p w:rsidR="00FA5E17" w:rsidRPr="00FA4537" w:rsidRDefault="00FA5E17" w:rsidP="00FA5E1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Организирани бяха дискусии за превенция на агресията и противообществените прояви. </w:t>
      </w:r>
    </w:p>
    <w:p w:rsidR="00FA5E17" w:rsidRPr="00FA4537" w:rsidRDefault="00FA5E17" w:rsidP="00FA5E1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Осъществявани бяха дейности за насърчаване на толерантността и недопускане на дискриминация. </w:t>
      </w:r>
    </w:p>
    <w:p w:rsidR="00FA5E17" w:rsidRPr="00FA4537" w:rsidRDefault="00FA5E17" w:rsidP="00FA5E1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bg-BG"/>
        </w:rPr>
      </w:pPr>
      <w:r w:rsidRPr="00FA4537">
        <w:rPr>
          <w:rFonts w:ascii="Times New Roman" w:eastAsia="Times New Roman" w:hAnsi="Times New Roman" w:cs="Times New Roman"/>
          <w:b/>
          <w:bCs/>
          <w:sz w:val="27"/>
          <w:szCs w:val="27"/>
          <w:lang w:eastAsia="bg-BG"/>
        </w:rPr>
        <w:t>Постигнати резултати:</w:t>
      </w:r>
    </w:p>
    <w:p w:rsidR="00FA5E17" w:rsidRPr="00FA4537" w:rsidRDefault="00FA5E17" w:rsidP="00FA5E1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Повишена информираност сред младите хора относно правата и задълженията им. </w:t>
      </w:r>
    </w:p>
    <w:p w:rsidR="00FA5E17" w:rsidRPr="00FA4537" w:rsidRDefault="00FA5E17" w:rsidP="00FA5E1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Подобрена институционална координация при работа с деца и семейства в риск. </w:t>
      </w:r>
    </w:p>
    <w:p w:rsidR="00FA5E17" w:rsidRPr="00FA4537" w:rsidRDefault="00FA5E17" w:rsidP="00FA5E1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Насърчаване на среда на уважение и равнопоставеност. </w:t>
      </w:r>
    </w:p>
    <w:p w:rsidR="00FA5E17" w:rsidRPr="00FA4537" w:rsidRDefault="00FA5E17" w:rsidP="00FA5E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A5E17" w:rsidRPr="00FA4537" w:rsidRDefault="00FA5E17" w:rsidP="00FA5E1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bg-BG"/>
        </w:rPr>
      </w:pPr>
      <w:r w:rsidRPr="00FA4537">
        <w:rPr>
          <w:rFonts w:ascii="Times New Roman" w:eastAsia="Times New Roman" w:hAnsi="Times New Roman" w:cs="Times New Roman"/>
          <w:b/>
          <w:bCs/>
          <w:sz w:val="36"/>
          <w:szCs w:val="36"/>
          <w:lang w:eastAsia="bg-BG"/>
        </w:rPr>
        <w:t>7. Приоритетно направление „Социално включване и социални услуги“</w:t>
      </w:r>
    </w:p>
    <w:p w:rsidR="00FA5E17" w:rsidRPr="00FA4537" w:rsidRDefault="00FA5E17" w:rsidP="00FA5E1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bg-BG"/>
        </w:rPr>
      </w:pPr>
      <w:r w:rsidRPr="00FA4537">
        <w:rPr>
          <w:rFonts w:ascii="Times New Roman" w:eastAsia="Times New Roman" w:hAnsi="Times New Roman" w:cs="Times New Roman"/>
          <w:b/>
          <w:bCs/>
          <w:sz w:val="27"/>
          <w:szCs w:val="27"/>
          <w:lang w:eastAsia="bg-BG"/>
        </w:rPr>
        <w:t>Изпълнени дейности:</w:t>
      </w:r>
    </w:p>
    <w:p w:rsidR="00FA5E17" w:rsidRPr="00FA4537" w:rsidRDefault="00FA5E17" w:rsidP="00FA5E1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Извършвано бе насочване към социални услуги и социално подпомагане. </w:t>
      </w:r>
    </w:p>
    <w:p w:rsidR="00FA5E17" w:rsidRPr="00FA4537" w:rsidRDefault="00FA5E17" w:rsidP="00FA5E1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Предоставяна бе подкрепа при подготовка на документи за социално подпомагане. </w:t>
      </w:r>
    </w:p>
    <w:p w:rsidR="00FA5E17" w:rsidRPr="00FA4537" w:rsidRDefault="00FA5E17" w:rsidP="00FA5E1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Продължи работата с уязвими семейства чрез консултации и посредничество. </w:t>
      </w:r>
    </w:p>
    <w:p w:rsidR="00FA5E17" w:rsidRPr="00FA4537" w:rsidRDefault="00FA5E17" w:rsidP="00FA5E1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bg-BG"/>
        </w:rPr>
      </w:pPr>
      <w:r w:rsidRPr="00FA4537">
        <w:rPr>
          <w:rFonts w:ascii="Times New Roman" w:eastAsia="Times New Roman" w:hAnsi="Times New Roman" w:cs="Times New Roman"/>
          <w:b/>
          <w:bCs/>
          <w:sz w:val="27"/>
          <w:szCs w:val="27"/>
          <w:lang w:eastAsia="bg-BG"/>
        </w:rPr>
        <w:t>Постигнати резултати:</w:t>
      </w:r>
    </w:p>
    <w:p w:rsidR="00FA5E17" w:rsidRPr="00FA4537" w:rsidRDefault="00FA5E17" w:rsidP="00FA5E1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Подобрен достъп до социални услуги. </w:t>
      </w:r>
    </w:p>
    <w:p w:rsidR="00FA5E17" w:rsidRPr="00FA4537" w:rsidRDefault="00FA5E17" w:rsidP="00FA5E1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Повишен брой подпомогнати лица и семейства. </w:t>
      </w:r>
    </w:p>
    <w:p w:rsidR="00FA5E17" w:rsidRPr="00FA4537" w:rsidRDefault="00FA5E17" w:rsidP="00FA5E1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Подобрено взаимодействие между институции и местна общност. </w:t>
      </w:r>
    </w:p>
    <w:p w:rsidR="00FA5E17" w:rsidRPr="00FA4537" w:rsidRDefault="00FA5E17" w:rsidP="00FA5E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A5E17" w:rsidRPr="00FA4537" w:rsidRDefault="00FA5E17" w:rsidP="00FA5E1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bg-BG"/>
        </w:rPr>
      </w:pPr>
      <w:r w:rsidRPr="00FA453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bg-BG"/>
        </w:rPr>
        <w:t>III. Основни изводи</w:t>
      </w:r>
    </w:p>
    <w:p w:rsidR="00FA5E17" w:rsidRPr="00FA4537" w:rsidRDefault="00FA5E17" w:rsidP="00FA5E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През 2025 г. Община Николаево продължи изпълнението на дейностите, заложени в Плана за действие за интеграция и приобщаване на ромската общност и други уязвими групи.</w:t>
      </w:r>
    </w:p>
    <w:p w:rsidR="00FA5E17" w:rsidRPr="00FA4537" w:rsidRDefault="00FA5E17" w:rsidP="00FA5E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>Постигнат бе напредък по отношение на:</w:t>
      </w:r>
    </w:p>
    <w:p w:rsidR="00FA5E17" w:rsidRPr="00FA4537" w:rsidRDefault="00FA5E17" w:rsidP="00FA5E1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достъпа до образование и здравни услуги; </w:t>
      </w:r>
    </w:p>
    <w:p w:rsidR="00FA5E17" w:rsidRPr="00FA4537" w:rsidRDefault="00FA5E17" w:rsidP="00FA5E1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социалното включване; </w:t>
      </w:r>
    </w:p>
    <w:p w:rsidR="00FA5E17" w:rsidRPr="00FA4537" w:rsidRDefault="00FA5E17" w:rsidP="00FA5E1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междуинституционалното сътрудничество; </w:t>
      </w:r>
    </w:p>
    <w:p w:rsidR="00FA5E17" w:rsidRPr="00FA4537" w:rsidRDefault="00FA5E17" w:rsidP="00FA5E1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работата с деца и семейства в риск; </w:t>
      </w:r>
    </w:p>
    <w:p w:rsidR="00FA5E17" w:rsidRPr="00FA4537" w:rsidRDefault="00FA5E17" w:rsidP="00FA5E1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повишаването на обществената информираност и толерантност. </w:t>
      </w:r>
    </w:p>
    <w:p w:rsidR="00FA5E17" w:rsidRPr="00FA4537" w:rsidRDefault="00FA5E17" w:rsidP="00FA5E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>Необходимо остава:</w:t>
      </w:r>
    </w:p>
    <w:p w:rsidR="00FA5E17" w:rsidRPr="00FA4537" w:rsidRDefault="00FA5E17" w:rsidP="00FA5E1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устойчиво финансиране на дейностите; </w:t>
      </w:r>
    </w:p>
    <w:p w:rsidR="00FA5E17" w:rsidRPr="00FA4537" w:rsidRDefault="00FA5E17" w:rsidP="00FA5E1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разширяване обхвата на услугите; </w:t>
      </w:r>
    </w:p>
    <w:p w:rsidR="00FA5E17" w:rsidRPr="00FA4537" w:rsidRDefault="00FA5E17" w:rsidP="00FA5E1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продължаване работата на медиаторите; </w:t>
      </w:r>
    </w:p>
    <w:p w:rsidR="00FA5E17" w:rsidRPr="00FA4537" w:rsidRDefault="00FA5E17" w:rsidP="00FA5E1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засилване на мерките за превенция на отпадането от училище и социалното изключване. </w:t>
      </w:r>
    </w:p>
    <w:p w:rsidR="00FA5E17" w:rsidRPr="00FA4537" w:rsidRDefault="00FA5E17" w:rsidP="00FA5E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A5E17" w:rsidRPr="00FA4537" w:rsidRDefault="00FA5E17" w:rsidP="00FA5E1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bg-BG"/>
        </w:rPr>
      </w:pPr>
      <w:r w:rsidRPr="00FA453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bg-BG"/>
        </w:rPr>
        <w:t>IV. Заключение</w:t>
      </w:r>
    </w:p>
    <w:p w:rsidR="00FA5E17" w:rsidRPr="00FA4537" w:rsidRDefault="00FA5E17" w:rsidP="00FA5E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Изпълнението на Общинския план за действие през 2025 г. допринесе за подобряване качеството на живот, социалното включване и достъпа до услуги на ромската общност и други уязвими групи на територията на общината.</w:t>
      </w:r>
    </w:p>
    <w:p w:rsidR="00FA5E17" w:rsidRDefault="00FA5E17" w:rsidP="00FA5E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A4537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Община Николаево ще продължи да работи в партньорство с всички заинтересовани институции и организации за устойчиво изпълнение на политиките за равенство, приобщаване и участие.</w:t>
      </w:r>
    </w:p>
    <w:p w:rsidR="00010928" w:rsidRDefault="00010928"/>
    <w:sectPr w:rsidR="000109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A3BBF"/>
    <w:multiLevelType w:val="multilevel"/>
    <w:tmpl w:val="79345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B050FF"/>
    <w:multiLevelType w:val="multilevel"/>
    <w:tmpl w:val="1A580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83229D"/>
    <w:multiLevelType w:val="multilevel"/>
    <w:tmpl w:val="587C1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141E76"/>
    <w:multiLevelType w:val="multilevel"/>
    <w:tmpl w:val="8FB47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30444D"/>
    <w:multiLevelType w:val="multilevel"/>
    <w:tmpl w:val="27A8A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A327A4"/>
    <w:multiLevelType w:val="multilevel"/>
    <w:tmpl w:val="D55CC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767999"/>
    <w:multiLevelType w:val="multilevel"/>
    <w:tmpl w:val="50648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ED0985"/>
    <w:multiLevelType w:val="multilevel"/>
    <w:tmpl w:val="B7FA9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9F38EA"/>
    <w:multiLevelType w:val="multilevel"/>
    <w:tmpl w:val="2B524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8348C4"/>
    <w:multiLevelType w:val="multilevel"/>
    <w:tmpl w:val="B3206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42534B"/>
    <w:multiLevelType w:val="multilevel"/>
    <w:tmpl w:val="7528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CF4459"/>
    <w:multiLevelType w:val="multilevel"/>
    <w:tmpl w:val="A4921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8825C4"/>
    <w:multiLevelType w:val="multilevel"/>
    <w:tmpl w:val="29726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A4854E8"/>
    <w:multiLevelType w:val="multilevel"/>
    <w:tmpl w:val="2DAC9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B6D1C83"/>
    <w:multiLevelType w:val="multilevel"/>
    <w:tmpl w:val="F1C24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B864EEE"/>
    <w:multiLevelType w:val="multilevel"/>
    <w:tmpl w:val="90267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1F5209D"/>
    <w:multiLevelType w:val="multilevel"/>
    <w:tmpl w:val="B2726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6"/>
  </w:num>
  <w:num w:numId="5">
    <w:abstractNumId w:val="7"/>
  </w:num>
  <w:num w:numId="6">
    <w:abstractNumId w:val="10"/>
  </w:num>
  <w:num w:numId="7">
    <w:abstractNumId w:val="12"/>
  </w:num>
  <w:num w:numId="8">
    <w:abstractNumId w:val="1"/>
  </w:num>
  <w:num w:numId="9">
    <w:abstractNumId w:val="8"/>
  </w:num>
  <w:num w:numId="10">
    <w:abstractNumId w:val="13"/>
  </w:num>
  <w:num w:numId="11">
    <w:abstractNumId w:val="11"/>
  </w:num>
  <w:num w:numId="12">
    <w:abstractNumId w:val="3"/>
  </w:num>
  <w:num w:numId="13">
    <w:abstractNumId w:val="0"/>
  </w:num>
  <w:num w:numId="14">
    <w:abstractNumId w:val="9"/>
  </w:num>
  <w:num w:numId="15">
    <w:abstractNumId w:val="14"/>
  </w:num>
  <w:num w:numId="16">
    <w:abstractNumId w:val="1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643"/>
    <w:rsid w:val="00010928"/>
    <w:rsid w:val="00240643"/>
    <w:rsid w:val="00A71F0E"/>
    <w:rsid w:val="00FA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7331B"/>
  <w15:chartTrackingRefBased/>
  <w15:docId w15:val="{FFDACCE2-E71B-4B01-B82A-12E0E737E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1041</Words>
  <Characters>5935</Characters>
  <Application>Microsoft Office Word</Application>
  <DocSecurity>0</DocSecurity>
  <Lines>49</Lines>
  <Paragraphs>13</Paragraphs>
  <ScaleCrop>false</ScaleCrop>
  <Company/>
  <LinksUpToDate>false</LinksUpToDate>
  <CharactersWithSpaces>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2026-05-13T09:35:00Z</dcterms:created>
  <dcterms:modified xsi:type="dcterms:W3CDTF">2026-05-13T09:37:00Z</dcterms:modified>
</cp:coreProperties>
</file>